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4E" w:rsidRPr="00663547" w:rsidRDefault="0029254E" w:rsidP="0029254E">
      <w:pPr>
        <w:ind w:firstLine="709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>Бородай І. І.</w:t>
      </w:r>
    </w:p>
    <w:p w:rsidR="0029254E" w:rsidRPr="00663547" w:rsidRDefault="0029254E" w:rsidP="0029254E">
      <w:pPr>
        <w:ind w:firstLine="709"/>
        <w:rPr>
          <w:b/>
          <w:sz w:val="28"/>
          <w:szCs w:val="28"/>
          <w:lang w:val="uk-UA"/>
        </w:rPr>
      </w:pPr>
    </w:p>
    <w:p w:rsidR="0029254E" w:rsidRPr="00663547" w:rsidRDefault="0029254E" w:rsidP="0029254E">
      <w:pPr>
        <w:ind w:right="-57"/>
        <w:jc w:val="both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1): </w:t>
      </w:r>
      <w:r w:rsidRPr="00663547">
        <w:rPr>
          <w:sz w:val="28"/>
          <w:szCs w:val="28"/>
          <w:lang w:val="uk-UA"/>
        </w:rPr>
        <w:t>1</w:t>
      </w:r>
      <w:r w:rsidRPr="00663547">
        <w:rPr>
          <w:b/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Estimation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the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State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Insulation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Electric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Motors</w:t>
      </w:r>
      <w:proofErr w:type="spellEnd"/>
      <w:r w:rsidRPr="00663547">
        <w:rPr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Kundenko</w:t>
      </w:r>
      <w:proofErr w:type="spellEnd"/>
      <w:r w:rsidRPr="00663547">
        <w:rPr>
          <w:sz w:val="28"/>
          <w:szCs w:val="28"/>
          <w:lang w:val="uk-UA"/>
        </w:rPr>
        <w:t xml:space="preserve"> N., </w:t>
      </w:r>
      <w:proofErr w:type="spellStart"/>
      <w:r w:rsidRPr="00663547">
        <w:rPr>
          <w:sz w:val="28"/>
          <w:szCs w:val="28"/>
          <w:lang w:val="uk-UA"/>
        </w:rPr>
        <w:t>Iegorov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Iegorova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Plakhtyr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Vakhonina</w:t>
      </w:r>
      <w:proofErr w:type="spellEnd"/>
      <w:r w:rsidRPr="00663547">
        <w:rPr>
          <w:sz w:val="28"/>
          <w:szCs w:val="28"/>
          <w:lang w:val="uk-UA"/>
        </w:rPr>
        <w:t xml:space="preserve"> L., </w:t>
      </w:r>
      <w:proofErr w:type="spellStart"/>
      <w:r w:rsidRPr="00663547">
        <w:rPr>
          <w:sz w:val="28"/>
          <w:szCs w:val="28"/>
          <w:lang w:val="uk-UA"/>
        </w:rPr>
        <w:t>Boroday</w:t>
      </w:r>
      <w:proofErr w:type="spellEnd"/>
      <w:r w:rsidRPr="00663547">
        <w:rPr>
          <w:sz w:val="28"/>
          <w:szCs w:val="28"/>
          <w:lang w:val="uk-UA"/>
        </w:rPr>
        <w:t xml:space="preserve"> I., </w:t>
      </w:r>
      <w:proofErr w:type="spellStart"/>
      <w:r w:rsidRPr="00663547">
        <w:rPr>
          <w:sz w:val="28"/>
          <w:szCs w:val="28"/>
          <w:lang w:val="uk-UA"/>
        </w:rPr>
        <w:t>Zakharov</w:t>
      </w:r>
      <w:proofErr w:type="spellEnd"/>
      <w:r w:rsidRPr="00663547">
        <w:rPr>
          <w:sz w:val="28"/>
          <w:szCs w:val="28"/>
          <w:lang w:val="uk-UA"/>
        </w:rPr>
        <w:t xml:space="preserve"> D., </w:t>
      </w:r>
      <w:proofErr w:type="spellStart"/>
      <w:r w:rsidRPr="00663547">
        <w:rPr>
          <w:sz w:val="28"/>
          <w:szCs w:val="28"/>
          <w:lang w:val="uk-UA"/>
        </w:rPr>
        <w:t>Sadovuy</w:t>
      </w:r>
      <w:proofErr w:type="spellEnd"/>
      <w:r w:rsidRPr="00663547">
        <w:rPr>
          <w:sz w:val="28"/>
          <w:szCs w:val="28"/>
          <w:lang w:val="uk-UA"/>
        </w:rPr>
        <w:t xml:space="preserve"> O., </w:t>
      </w:r>
      <w:proofErr w:type="spellStart"/>
      <w:r w:rsidRPr="00663547">
        <w:rPr>
          <w:sz w:val="28"/>
          <w:szCs w:val="28"/>
          <w:lang w:val="uk-UA"/>
        </w:rPr>
        <w:t>Shynkarenko</w:t>
      </w:r>
      <w:proofErr w:type="spellEnd"/>
      <w:r w:rsidRPr="00663547">
        <w:rPr>
          <w:sz w:val="28"/>
          <w:szCs w:val="28"/>
          <w:lang w:val="uk-UA"/>
        </w:rPr>
        <w:t xml:space="preserve"> I. // </w:t>
      </w:r>
      <w:proofErr w:type="spellStart"/>
      <w:r w:rsidRPr="00663547">
        <w:rPr>
          <w:sz w:val="28"/>
          <w:szCs w:val="28"/>
          <w:lang w:val="uk-UA"/>
        </w:rPr>
        <w:t>Science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and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Education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Studies</w:t>
      </w:r>
      <w:proofErr w:type="spellEnd"/>
      <w:r w:rsidRPr="00663547">
        <w:rPr>
          <w:sz w:val="28"/>
          <w:szCs w:val="28"/>
          <w:lang w:val="uk-UA"/>
        </w:rPr>
        <w:t xml:space="preserve">. – </w:t>
      </w:r>
      <w:proofErr w:type="spellStart"/>
      <w:r w:rsidRPr="00663547">
        <w:rPr>
          <w:sz w:val="28"/>
          <w:szCs w:val="28"/>
          <w:lang w:val="uk-UA"/>
        </w:rPr>
        <w:t>No</w:t>
      </w:r>
      <w:proofErr w:type="spellEnd"/>
      <w:r w:rsidRPr="00663547">
        <w:rPr>
          <w:sz w:val="28"/>
          <w:szCs w:val="28"/>
          <w:lang w:val="uk-UA"/>
        </w:rPr>
        <w:t xml:space="preserve"> 1(29) (</w:t>
      </w:r>
      <w:proofErr w:type="spellStart"/>
      <w:r w:rsidRPr="00663547">
        <w:rPr>
          <w:sz w:val="28"/>
          <w:szCs w:val="28"/>
          <w:lang w:val="uk-UA"/>
        </w:rPr>
        <w:t>January-March</w:t>
      </w:r>
      <w:proofErr w:type="spellEnd"/>
      <w:r w:rsidRPr="00663547">
        <w:rPr>
          <w:sz w:val="28"/>
          <w:szCs w:val="28"/>
          <w:lang w:val="uk-UA"/>
        </w:rPr>
        <w:t xml:space="preserve">). – </w:t>
      </w:r>
      <w:proofErr w:type="spellStart"/>
      <w:r w:rsidRPr="00663547">
        <w:rPr>
          <w:sz w:val="28"/>
          <w:szCs w:val="28"/>
          <w:lang w:val="uk-UA"/>
        </w:rPr>
        <w:t>Vol</w:t>
      </w:r>
      <w:proofErr w:type="spellEnd"/>
      <w:r w:rsidRPr="00663547">
        <w:rPr>
          <w:sz w:val="28"/>
          <w:szCs w:val="28"/>
          <w:lang w:val="uk-UA"/>
        </w:rPr>
        <w:t xml:space="preserve">. VIII. – </w:t>
      </w:r>
      <w:proofErr w:type="spellStart"/>
      <w:r w:rsidRPr="00663547">
        <w:rPr>
          <w:sz w:val="28"/>
          <w:szCs w:val="28"/>
          <w:lang w:val="uk-UA"/>
        </w:rPr>
        <w:t>Stanford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University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Press</w:t>
      </w:r>
      <w:proofErr w:type="spellEnd"/>
      <w:r w:rsidRPr="00663547">
        <w:rPr>
          <w:sz w:val="28"/>
          <w:szCs w:val="28"/>
          <w:lang w:val="uk-UA"/>
        </w:rPr>
        <w:t>, 2018. – P. 85-99.</w:t>
      </w:r>
    </w:p>
    <w:p w:rsidR="0029254E" w:rsidRPr="00663547" w:rsidRDefault="0029254E" w:rsidP="0029254E">
      <w:pPr>
        <w:autoSpaceDE w:val="0"/>
        <w:autoSpaceDN w:val="0"/>
        <w:adjustRightInd w:val="0"/>
        <w:ind w:right="-57"/>
        <w:jc w:val="both"/>
        <w:rPr>
          <w:b/>
          <w:color w:val="000000"/>
          <w:sz w:val="28"/>
          <w:szCs w:val="28"/>
          <w:lang w:val="uk-UA"/>
        </w:rPr>
      </w:pPr>
      <w:r w:rsidRPr="00663547">
        <w:rPr>
          <w:color w:val="000000"/>
          <w:sz w:val="28"/>
          <w:szCs w:val="28"/>
          <w:lang w:val="uk-UA"/>
        </w:rPr>
        <w:t>2</w:t>
      </w:r>
      <w:r w:rsidRPr="00663547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663547">
        <w:rPr>
          <w:spacing w:val="-1"/>
          <w:sz w:val="28"/>
          <w:szCs w:val="28"/>
          <w:lang w:val="uk-UA"/>
        </w:rPr>
        <w:t>Electromagnetic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Technologies </w:t>
      </w:r>
      <w:proofErr w:type="spellStart"/>
      <w:r w:rsidRPr="00663547">
        <w:rPr>
          <w:spacing w:val="-1"/>
          <w:sz w:val="28"/>
          <w:szCs w:val="28"/>
          <w:lang w:val="uk-UA"/>
        </w:rPr>
        <w:t>in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the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Process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Cryopreservation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Kundenko</w:t>
      </w:r>
      <w:proofErr w:type="spellEnd"/>
      <w:r w:rsidRPr="00663547">
        <w:rPr>
          <w:sz w:val="28"/>
          <w:szCs w:val="28"/>
          <w:lang w:val="uk-UA"/>
        </w:rPr>
        <w:t xml:space="preserve"> M. P., </w:t>
      </w:r>
      <w:proofErr w:type="spellStart"/>
      <w:r w:rsidRPr="00663547">
        <w:rPr>
          <w:spacing w:val="-1"/>
          <w:sz w:val="28"/>
          <w:szCs w:val="28"/>
          <w:lang w:val="uk-UA"/>
        </w:rPr>
        <w:t>Egorova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O. </w:t>
      </w:r>
      <w:proofErr w:type="spellStart"/>
      <w:r w:rsidRPr="00663547">
        <w:rPr>
          <w:spacing w:val="-1"/>
          <w:sz w:val="28"/>
          <w:szCs w:val="28"/>
          <w:lang w:val="uk-UA"/>
        </w:rPr>
        <w:t>Yu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., </w:t>
      </w:r>
      <w:proofErr w:type="spellStart"/>
      <w:r w:rsidRPr="00663547">
        <w:rPr>
          <w:spacing w:val="-1"/>
          <w:sz w:val="28"/>
          <w:szCs w:val="28"/>
          <w:lang w:val="uk-UA"/>
        </w:rPr>
        <w:t>Egorov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O. B., </w:t>
      </w:r>
      <w:proofErr w:type="spellStart"/>
      <w:r w:rsidRPr="00663547">
        <w:rPr>
          <w:spacing w:val="-1"/>
          <w:sz w:val="28"/>
          <w:szCs w:val="28"/>
          <w:lang w:val="uk-UA"/>
        </w:rPr>
        <w:t>Kravchenko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P. O., </w:t>
      </w:r>
      <w:proofErr w:type="spellStart"/>
      <w:r w:rsidRPr="00663547">
        <w:rPr>
          <w:spacing w:val="-1"/>
          <w:sz w:val="28"/>
          <w:szCs w:val="28"/>
          <w:lang w:val="uk-UA"/>
        </w:rPr>
        <w:t>Shinkarenko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M., </w:t>
      </w:r>
      <w:proofErr w:type="spellStart"/>
      <w:r w:rsidRPr="00663547">
        <w:rPr>
          <w:spacing w:val="-1"/>
          <w:sz w:val="28"/>
          <w:szCs w:val="28"/>
          <w:lang w:val="uk-UA"/>
        </w:rPr>
        <w:t>Brovko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K. </w:t>
      </w:r>
      <w:proofErr w:type="spellStart"/>
      <w:r w:rsidRPr="00663547">
        <w:rPr>
          <w:spacing w:val="-1"/>
          <w:sz w:val="28"/>
          <w:szCs w:val="28"/>
          <w:lang w:val="uk-UA"/>
        </w:rPr>
        <w:t>Yu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., </w:t>
      </w:r>
      <w:proofErr w:type="spellStart"/>
      <w:r w:rsidRPr="00663547">
        <w:rPr>
          <w:spacing w:val="-1"/>
          <w:sz w:val="28"/>
          <w:szCs w:val="28"/>
          <w:lang w:val="uk-UA"/>
        </w:rPr>
        <w:t>Boroday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I., </w:t>
      </w:r>
      <w:proofErr w:type="spellStart"/>
      <w:r w:rsidRPr="00663547">
        <w:rPr>
          <w:spacing w:val="-1"/>
          <w:sz w:val="28"/>
          <w:szCs w:val="28"/>
          <w:lang w:val="uk-UA"/>
        </w:rPr>
        <w:t>Torbievska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V. // </w:t>
      </w:r>
      <w:proofErr w:type="spellStart"/>
      <w:r w:rsidRPr="00663547">
        <w:rPr>
          <w:spacing w:val="-1"/>
          <w:sz w:val="28"/>
          <w:szCs w:val="28"/>
          <w:lang w:val="uk-UA"/>
        </w:rPr>
        <w:t>Australian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Journal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Education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and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Science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(</w:t>
      </w:r>
      <w:proofErr w:type="spellStart"/>
      <w:r w:rsidRPr="00663547">
        <w:rPr>
          <w:spacing w:val="-1"/>
          <w:sz w:val="28"/>
          <w:szCs w:val="28"/>
          <w:lang w:val="uk-UA"/>
        </w:rPr>
        <w:t>the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University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Sydney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, </w:t>
      </w:r>
      <w:proofErr w:type="spellStart"/>
      <w:r w:rsidRPr="00663547">
        <w:rPr>
          <w:spacing w:val="-1"/>
          <w:sz w:val="28"/>
          <w:szCs w:val="28"/>
          <w:lang w:val="uk-UA"/>
        </w:rPr>
        <w:t>January-June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, 2018). - № 1 (21). – </w:t>
      </w:r>
      <w:proofErr w:type="spellStart"/>
      <w:r w:rsidRPr="00663547">
        <w:rPr>
          <w:spacing w:val="-1"/>
          <w:sz w:val="28"/>
          <w:szCs w:val="28"/>
          <w:lang w:val="uk-UA"/>
        </w:rPr>
        <w:t>Volume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XI. – </w:t>
      </w:r>
      <w:proofErr w:type="spellStart"/>
      <w:r w:rsidRPr="00663547">
        <w:rPr>
          <w:spacing w:val="-1"/>
          <w:sz w:val="28"/>
          <w:szCs w:val="28"/>
          <w:lang w:val="uk-UA"/>
        </w:rPr>
        <w:t>Sydney</w:t>
      </w:r>
      <w:proofErr w:type="spellEnd"/>
      <w:r w:rsidRPr="00663547">
        <w:rPr>
          <w:spacing w:val="-1"/>
          <w:sz w:val="28"/>
          <w:szCs w:val="28"/>
          <w:lang w:val="uk-UA"/>
        </w:rPr>
        <w:t>, 2018. – P. 253-263.</w:t>
      </w:r>
    </w:p>
    <w:p w:rsidR="0029254E" w:rsidRPr="00663547" w:rsidRDefault="0029254E" w:rsidP="0029254E">
      <w:pPr>
        <w:jc w:val="both"/>
        <w:rPr>
          <w:sz w:val="28"/>
          <w:szCs w:val="28"/>
          <w:lang w:val="uk-UA"/>
        </w:rPr>
      </w:pPr>
      <w:r w:rsidRPr="00663547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2): </w:t>
      </w:r>
      <w:r w:rsidRPr="00663547">
        <w:rPr>
          <w:color w:val="222222"/>
          <w:sz w:val="28"/>
          <w:szCs w:val="28"/>
          <w:shd w:val="clear" w:color="auto" w:fill="FFFFFF"/>
          <w:lang w:val="uk-UA"/>
        </w:rPr>
        <w:t xml:space="preserve">1. </w:t>
      </w:r>
      <w:r w:rsidRPr="00663547">
        <w:rPr>
          <w:bCs/>
          <w:sz w:val="28"/>
          <w:szCs w:val="28"/>
          <w:lang w:val="uk-UA"/>
        </w:rPr>
        <w:t xml:space="preserve">Вимірювання діелектричної проникності біологічних речовин (INGLISH)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Єгорова О.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 xml:space="preserve">Ю., Шинкаренко І. М., Бородай І. І.,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О. М. // </w:t>
      </w:r>
      <w:r w:rsidRPr="00663547">
        <w:rPr>
          <w:noProof/>
          <w:sz w:val="28"/>
          <w:szCs w:val="28"/>
          <w:lang w:val="uk-UA"/>
        </w:rPr>
        <w:t xml:space="preserve">Вісник аграрної науки причорномор’я. - Миколаїв: МНАУ, 2018. – Вип. 3(99). – С. </w:t>
      </w:r>
      <w:r w:rsidRPr="00663547">
        <w:rPr>
          <w:sz w:val="28"/>
          <w:szCs w:val="28"/>
          <w:lang w:val="uk-UA"/>
        </w:rPr>
        <w:t>89-93.</w:t>
      </w:r>
    </w:p>
    <w:p w:rsidR="0029254E" w:rsidRPr="00663547" w:rsidRDefault="0029254E" w:rsidP="0029254E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2. </w:t>
      </w:r>
      <w:r w:rsidRPr="00663547">
        <w:rPr>
          <w:bCs/>
          <w:sz w:val="28"/>
          <w:szCs w:val="28"/>
          <w:lang w:val="uk-UA"/>
        </w:rPr>
        <w:t xml:space="preserve">Концепція економічної оцінки антропогенного впливу на НПС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</w:t>
      </w:r>
      <w:r w:rsidRPr="00663547">
        <w:rPr>
          <w:bCs/>
          <w:sz w:val="28"/>
          <w:szCs w:val="28"/>
          <w:lang w:val="uk-UA"/>
        </w:rPr>
        <w:t xml:space="preserve">Шинкаренко І. М.,  Бородай І. І. // </w:t>
      </w:r>
      <w:r w:rsidRPr="00663547">
        <w:rPr>
          <w:noProof/>
          <w:sz w:val="28"/>
          <w:szCs w:val="28"/>
          <w:lang w:val="uk-UA"/>
        </w:rPr>
        <w:t xml:space="preserve">Матеріали Міжнародної науково-практичної конференції «Цілі сталого розвитку третього тисячоліття: виклики для університетів наук про життя» (23-25 травня). – Том 5. - Київ: НУБіПУ, 2018. – С. </w:t>
      </w:r>
      <w:r w:rsidRPr="00663547">
        <w:rPr>
          <w:sz w:val="28"/>
          <w:szCs w:val="28"/>
          <w:lang w:val="uk-UA"/>
        </w:rPr>
        <w:t>62-64.</w:t>
      </w:r>
    </w:p>
    <w:p w:rsidR="0029254E" w:rsidRPr="00663547" w:rsidRDefault="0029254E" w:rsidP="0029254E">
      <w:pPr>
        <w:jc w:val="both"/>
        <w:rPr>
          <w:sz w:val="28"/>
          <w:szCs w:val="28"/>
          <w:lang w:val="uk-UA"/>
        </w:rPr>
      </w:pPr>
      <w:r w:rsidRPr="00663547">
        <w:rPr>
          <w:bCs/>
          <w:sz w:val="28"/>
          <w:szCs w:val="28"/>
          <w:lang w:val="uk-UA"/>
        </w:rPr>
        <w:t xml:space="preserve">3. Оцінка якості і кількісної складової природно-техногенної небезпеки </w:t>
      </w:r>
      <w:proofErr w:type="spellStart"/>
      <w:r w:rsidRPr="00663547">
        <w:rPr>
          <w:bCs/>
          <w:sz w:val="28"/>
          <w:szCs w:val="28"/>
          <w:lang w:val="uk-UA"/>
        </w:rPr>
        <w:t>гідроекосистем</w:t>
      </w:r>
      <w:proofErr w:type="spellEnd"/>
      <w:r w:rsidRPr="00663547">
        <w:rPr>
          <w:bCs/>
          <w:sz w:val="28"/>
          <w:szCs w:val="28"/>
          <w:lang w:val="uk-UA"/>
        </w:rPr>
        <w:t xml:space="preserve"> / </w:t>
      </w:r>
      <w:r w:rsidRPr="00663547">
        <w:rPr>
          <w:sz w:val="28"/>
          <w:szCs w:val="28"/>
          <w:lang w:val="uk-UA"/>
        </w:rPr>
        <w:t xml:space="preserve">Бородай І. І. // </w:t>
      </w:r>
      <w:r w:rsidRPr="00663547">
        <w:rPr>
          <w:noProof/>
          <w:sz w:val="28"/>
          <w:szCs w:val="28"/>
          <w:lang w:val="uk-UA"/>
        </w:rPr>
        <w:t xml:space="preserve">Міжнародна науково-практична конференція "Інноваційні розробки в аграрній сфері" (28-29.11.2018). – Том 1. - Харків: ХНТУСГ (ННІ МСМ), 2018. – С. </w:t>
      </w:r>
      <w:r w:rsidRPr="00663547">
        <w:rPr>
          <w:sz w:val="28"/>
          <w:szCs w:val="28"/>
          <w:lang w:val="uk-UA"/>
        </w:rPr>
        <w:t>235.</w:t>
      </w:r>
    </w:p>
    <w:p w:rsidR="0029254E" w:rsidRPr="00663547" w:rsidRDefault="0029254E" w:rsidP="0029254E">
      <w:pPr>
        <w:jc w:val="both"/>
        <w:rPr>
          <w:bCs/>
          <w:sz w:val="28"/>
          <w:szCs w:val="28"/>
          <w:lang w:val="uk-UA"/>
        </w:rPr>
      </w:pPr>
      <w:r w:rsidRPr="00663547">
        <w:rPr>
          <w:bCs/>
          <w:sz w:val="28"/>
          <w:szCs w:val="28"/>
          <w:lang w:val="uk-UA"/>
        </w:rPr>
        <w:t xml:space="preserve">4. </w:t>
      </w:r>
      <w:proofErr w:type="spellStart"/>
      <w:r w:rsidRPr="00663547">
        <w:rPr>
          <w:bCs/>
          <w:sz w:val="28"/>
          <w:szCs w:val="28"/>
          <w:lang w:val="uk-UA"/>
        </w:rPr>
        <w:t>Теплоенергозбереження</w:t>
      </w:r>
      <w:proofErr w:type="spellEnd"/>
      <w:r w:rsidRPr="00663547">
        <w:rPr>
          <w:bCs/>
          <w:sz w:val="28"/>
          <w:szCs w:val="28"/>
          <w:lang w:val="uk-UA"/>
        </w:rPr>
        <w:t xml:space="preserve">. </w:t>
      </w:r>
      <w:proofErr w:type="spellStart"/>
      <w:r w:rsidRPr="00663547">
        <w:rPr>
          <w:bCs/>
          <w:sz w:val="28"/>
          <w:szCs w:val="28"/>
          <w:lang w:val="uk-UA"/>
        </w:rPr>
        <w:t>когенерація</w:t>
      </w:r>
      <w:proofErr w:type="spellEnd"/>
      <w:r w:rsidRPr="00663547">
        <w:rPr>
          <w:bCs/>
          <w:sz w:val="28"/>
          <w:szCs w:val="28"/>
          <w:lang w:val="uk-UA"/>
        </w:rPr>
        <w:t xml:space="preserve"> теплової енергії / </w:t>
      </w:r>
      <w:r w:rsidRPr="00663547">
        <w:rPr>
          <w:sz w:val="28"/>
          <w:szCs w:val="28"/>
          <w:lang w:val="uk-UA"/>
        </w:rPr>
        <w:t xml:space="preserve">Бородай І. І., Пацюк В. Є. // </w:t>
      </w:r>
      <w:r w:rsidRPr="00663547">
        <w:rPr>
          <w:noProof/>
          <w:sz w:val="28"/>
          <w:szCs w:val="28"/>
          <w:lang w:val="uk-UA"/>
        </w:rPr>
        <w:t xml:space="preserve">Вісник ХНТУСГ імені Петра Василенка «Проблеми енергозабезпечення та енергозбереження в АПК України». – Харків: ХНТУСГ, 2018. – Вип. 196. – С. </w:t>
      </w:r>
      <w:r w:rsidRPr="00663547">
        <w:rPr>
          <w:sz w:val="28"/>
          <w:szCs w:val="28"/>
          <w:lang w:val="uk-UA"/>
        </w:rPr>
        <w:t>121-122.</w:t>
      </w:r>
    </w:p>
    <w:p w:rsidR="0029254E" w:rsidRPr="00663547" w:rsidRDefault="0029254E" w:rsidP="0029254E">
      <w:pPr>
        <w:ind w:right="57"/>
        <w:jc w:val="both"/>
        <w:rPr>
          <w:sz w:val="28"/>
          <w:szCs w:val="28"/>
          <w:lang w:val="uk-UA"/>
        </w:rPr>
      </w:pPr>
      <w:r w:rsidRPr="00663547">
        <w:rPr>
          <w:color w:val="222222"/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r w:rsidRPr="00663547">
        <w:rPr>
          <w:sz w:val="28"/>
          <w:szCs w:val="28"/>
          <w:lang w:val="uk-UA"/>
        </w:rPr>
        <w:t>Влияние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r w:rsidRPr="00663547">
        <w:rPr>
          <w:sz w:val="28"/>
          <w:szCs w:val="28"/>
        </w:rPr>
        <w:t>внешнего электромагнитного поля на обменные процессы в плодах фруктов</w:t>
      </w:r>
      <w:r w:rsidRPr="00663547">
        <w:rPr>
          <w:sz w:val="28"/>
          <w:szCs w:val="28"/>
          <w:lang w:val="uk-UA"/>
        </w:rPr>
        <w:t xml:space="preserve"> / Бородай И. И. // Вісник НТУ «ХПІ» «Механіко-технологічні системи та комплекси». – № 16 (1238). - Х.: НТУ «ХПІ», 2017. – С. 131-135.</w:t>
      </w:r>
    </w:p>
    <w:p w:rsidR="0029254E" w:rsidRPr="00663547" w:rsidRDefault="0029254E" w:rsidP="0029254E">
      <w:pPr>
        <w:ind w:right="57"/>
        <w:jc w:val="both"/>
        <w:rPr>
          <w:sz w:val="28"/>
          <w:szCs w:val="28"/>
          <w:lang w:val="uk-UA"/>
        </w:rPr>
      </w:pPr>
      <w:r w:rsidRPr="00663547">
        <w:rPr>
          <w:color w:val="222222"/>
          <w:sz w:val="28"/>
          <w:szCs w:val="28"/>
          <w:shd w:val="clear" w:color="auto" w:fill="FFFFFF"/>
          <w:lang w:val="uk-UA"/>
        </w:rPr>
        <w:t xml:space="preserve">6. </w:t>
      </w:r>
      <w:r w:rsidRPr="00663547">
        <w:rPr>
          <w:sz w:val="28"/>
          <w:szCs w:val="28"/>
          <w:lang w:val="uk-UA"/>
        </w:rPr>
        <w:t xml:space="preserve">Енергетичні аспекти зменшення антропогенного навантаження в електроенергетичній галузі України / Бородай І. І. // Вісник ХНТУСГ імені Петра Василенка «Проблеми енергозабезпечення та енергозбереження в АПК України». – Харків: ХНТУСГ, 2017. – </w:t>
      </w:r>
      <w:proofErr w:type="spellStart"/>
      <w:r w:rsidRPr="00663547">
        <w:rPr>
          <w:sz w:val="28"/>
          <w:szCs w:val="28"/>
          <w:lang w:val="uk-UA"/>
        </w:rPr>
        <w:t>Вип</w:t>
      </w:r>
      <w:proofErr w:type="spellEnd"/>
      <w:r w:rsidRPr="00663547">
        <w:rPr>
          <w:sz w:val="28"/>
          <w:szCs w:val="28"/>
          <w:lang w:val="uk-UA"/>
        </w:rPr>
        <w:t>. 187. – С. 95-96.</w:t>
      </w:r>
    </w:p>
    <w:p w:rsidR="0029254E" w:rsidRPr="00663547" w:rsidRDefault="0029254E" w:rsidP="0029254E">
      <w:pPr>
        <w:ind w:right="57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7. </w:t>
      </w:r>
      <w:proofErr w:type="spellStart"/>
      <w:r w:rsidRPr="00663547">
        <w:rPr>
          <w:sz w:val="28"/>
          <w:szCs w:val="28"/>
          <w:lang w:val="uk-UA"/>
        </w:rPr>
        <w:t>Принципы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построения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дифференциальных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резонаторных</w:t>
      </w:r>
      <w:proofErr w:type="spellEnd"/>
      <w:r w:rsidRPr="00663547">
        <w:rPr>
          <w:sz w:val="28"/>
          <w:szCs w:val="28"/>
          <w:lang w:val="uk-UA"/>
        </w:rPr>
        <w:t xml:space="preserve"> систем для </w:t>
      </w:r>
      <w:proofErr w:type="spellStart"/>
      <w:r w:rsidRPr="00663547">
        <w:rPr>
          <w:sz w:val="28"/>
          <w:szCs w:val="28"/>
          <w:lang w:val="uk-UA"/>
        </w:rPr>
        <w:t>измерения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диэлектрической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проницаемости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газовой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среды</w:t>
      </w:r>
      <w:proofErr w:type="spellEnd"/>
      <w:r w:rsidRPr="00663547">
        <w:rPr>
          <w:sz w:val="28"/>
          <w:szCs w:val="28"/>
          <w:lang w:val="uk-UA"/>
        </w:rPr>
        <w:t xml:space="preserve"> с </w:t>
      </w:r>
      <w:proofErr w:type="spellStart"/>
      <w:r w:rsidRPr="00663547">
        <w:rPr>
          <w:sz w:val="28"/>
          <w:szCs w:val="28"/>
          <w:lang w:val="uk-UA"/>
        </w:rPr>
        <w:t>этиленом</w:t>
      </w:r>
      <w:proofErr w:type="spellEnd"/>
      <w:r w:rsidRPr="00663547">
        <w:rPr>
          <w:sz w:val="28"/>
          <w:szCs w:val="28"/>
          <w:lang w:val="uk-UA"/>
        </w:rPr>
        <w:t xml:space="preserve"> / Бородай І. І. // Вісник ХНТУСГ імені Петра Василенка «Проблеми енергозабезпечення та енергозбереження в АПК України». – Харків: ХНТУСГ, 2017. – </w:t>
      </w:r>
      <w:proofErr w:type="spellStart"/>
      <w:r w:rsidRPr="00663547">
        <w:rPr>
          <w:sz w:val="28"/>
          <w:szCs w:val="28"/>
          <w:lang w:val="uk-UA"/>
        </w:rPr>
        <w:t>Вип</w:t>
      </w:r>
      <w:proofErr w:type="spellEnd"/>
      <w:r w:rsidRPr="00663547">
        <w:rPr>
          <w:sz w:val="28"/>
          <w:szCs w:val="28"/>
          <w:lang w:val="uk-UA"/>
        </w:rPr>
        <w:t>. 187. – С. 97-99.</w:t>
      </w:r>
    </w:p>
    <w:p w:rsidR="0029254E" w:rsidRPr="00663547" w:rsidRDefault="0029254E" w:rsidP="0029254E">
      <w:pPr>
        <w:ind w:left="57" w:right="57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663547">
        <w:rPr>
          <w:color w:val="222222"/>
          <w:sz w:val="28"/>
          <w:szCs w:val="28"/>
          <w:shd w:val="clear" w:color="auto" w:fill="FFFFFF"/>
          <w:lang w:val="uk-UA"/>
        </w:rPr>
        <w:t xml:space="preserve">8. </w:t>
      </w:r>
      <w:proofErr w:type="spellStart"/>
      <w:r w:rsidRPr="00663547">
        <w:rPr>
          <w:rStyle w:val="27"/>
          <w:sz w:val="28"/>
          <w:szCs w:val="28"/>
          <w:lang w:val="uk-UA"/>
        </w:rPr>
        <w:t>Исследование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технических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параметров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системы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для </w:t>
      </w:r>
      <w:proofErr w:type="spellStart"/>
      <w:r w:rsidRPr="00663547">
        <w:rPr>
          <w:rStyle w:val="27"/>
          <w:sz w:val="28"/>
          <w:szCs w:val="28"/>
          <w:lang w:val="uk-UA"/>
        </w:rPr>
        <w:t>обработки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яблок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электромагнитным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излучением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/ </w:t>
      </w:r>
      <w:r w:rsidRPr="00663547">
        <w:rPr>
          <w:sz w:val="28"/>
          <w:szCs w:val="28"/>
          <w:lang w:val="uk-UA"/>
        </w:rPr>
        <w:t xml:space="preserve">Бородай І. І. // Вісник ХНТУСГ імені Петра Василенка «Проблеми енергозабезпечення та енергозбереження в АПК України». – Харків: ХНТУСГ, 2017. – </w:t>
      </w:r>
      <w:proofErr w:type="spellStart"/>
      <w:r w:rsidRPr="00663547">
        <w:rPr>
          <w:sz w:val="28"/>
          <w:szCs w:val="28"/>
          <w:lang w:val="uk-UA"/>
        </w:rPr>
        <w:t>Вип</w:t>
      </w:r>
      <w:proofErr w:type="spellEnd"/>
      <w:r w:rsidRPr="00663547">
        <w:rPr>
          <w:sz w:val="28"/>
          <w:szCs w:val="28"/>
          <w:lang w:val="uk-UA"/>
        </w:rPr>
        <w:t>. 186. – С. 139-141.</w:t>
      </w:r>
    </w:p>
    <w:p w:rsidR="0029254E" w:rsidRPr="00663547" w:rsidRDefault="0029254E" w:rsidP="0029254E">
      <w:pPr>
        <w:ind w:left="57"/>
        <w:jc w:val="both"/>
        <w:rPr>
          <w:sz w:val="28"/>
          <w:szCs w:val="28"/>
          <w:lang w:val="uk-UA"/>
        </w:rPr>
      </w:pPr>
      <w:r w:rsidRPr="00663547">
        <w:rPr>
          <w:b/>
          <w:color w:val="222222"/>
          <w:sz w:val="28"/>
          <w:szCs w:val="28"/>
          <w:shd w:val="clear" w:color="auto" w:fill="FFFFFF"/>
          <w:lang w:val="uk-UA"/>
        </w:rPr>
        <w:lastRenderedPageBreak/>
        <w:t>3):</w:t>
      </w:r>
      <w:r w:rsidRPr="00663547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663547">
        <w:rPr>
          <w:sz w:val="28"/>
          <w:szCs w:val="28"/>
        </w:rPr>
        <w:t>Освітлювальні</w:t>
      </w:r>
      <w:proofErr w:type="spellEnd"/>
      <w:r w:rsidRPr="00663547">
        <w:rPr>
          <w:sz w:val="28"/>
          <w:szCs w:val="28"/>
        </w:rPr>
        <w:t xml:space="preserve"> та </w:t>
      </w:r>
      <w:proofErr w:type="spellStart"/>
      <w:r w:rsidRPr="00663547">
        <w:rPr>
          <w:sz w:val="28"/>
          <w:szCs w:val="28"/>
        </w:rPr>
        <w:t>опромінюванні</w:t>
      </w:r>
      <w:proofErr w:type="spellEnd"/>
      <w:r w:rsidRPr="00663547">
        <w:rPr>
          <w:sz w:val="28"/>
          <w:szCs w:val="28"/>
        </w:rPr>
        <w:t xml:space="preserve"> установки в </w:t>
      </w:r>
      <w:proofErr w:type="spellStart"/>
      <w:r w:rsidRPr="00663547">
        <w:rPr>
          <w:sz w:val="28"/>
          <w:szCs w:val="28"/>
        </w:rPr>
        <w:t>агропромисловому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комплексі</w:t>
      </w:r>
      <w:proofErr w:type="spellEnd"/>
      <w:r w:rsidRPr="00663547">
        <w:rPr>
          <w:sz w:val="28"/>
          <w:szCs w:val="28"/>
        </w:rPr>
        <w:t xml:space="preserve">: </w:t>
      </w:r>
      <w:proofErr w:type="spellStart"/>
      <w:r w:rsidRPr="00663547">
        <w:rPr>
          <w:sz w:val="28"/>
          <w:szCs w:val="28"/>
        </w:rPr>
        <w:t>електронний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підручник</w:t>
      </w:r>
      <w:proofErr w:type="spellEnd"/>
      <w:r w:rsidRPr="00663547">
        <w:rPr>
          <w:sz w:val="28"/>
          <w:szCs w:val="28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</w:t>
      </w:r>
      <w:r w:rsidRPr="00663547">
        <w:rPr>
          <w:sz w:val="28"/>
          <w:szCs w:val="28"/>
        </w:rPr>
        <w:t xml:space="preserve">., Егорова О. Ю., </w:t>
      </w:r>
      <w:r w:rsidRPr="00663547">
        <w:rPr>
          <w:sz w:val="28"/>
          <w:szCs w:val="28"/>
          <w:lang w:val="uk-UA"/>
        </w:rPr>
        <w:t xml:space="preserve">Шинкаренко І. І., Бородай І. І., </w:t>
      </w:r>
      <w:r w:rsidRPr="00663547">
        <w:rPr>
          <w:sz w:val="28"/>
          <w:szCs w:val="28"/>
        </w:rPr>
        <w:t>Бровко К. Ю.  – 2017. – 333 с.</w:t>
      </w:r>
    </w:p>
    <w:p w:rsidR="0029254E" w:rsidRPr="00663547" w:rsidRDefault="0029254E" w:rsidP="0029254E">
      <w:pPr>
        <w:ind w:left="57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2. Проектування елементів енергосистем: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посіб</w:t>
      </w:r>
      <w:proofErr w:type="spellEnd"/>
      <w:r w:rsidRPr="00663547">
        <w:rPr>
          <w:sz w:val="28"/>
          <w:szCs w:val="28"/>
          <w:lang w:val="uk-UA"/>
        </w:rPr>
        <w:t xml:space="preserve">. для студентів </w:t>
      </w:r>
      <w:proofErr w:type="spellStart"/>
      <w:r w:rsidRPr="00663547">
        <w:rPr>
          <w:sz w:val="28"/>
          <w:szCs w:val="28"/>
          <w:lang w:val="uk-UA"/>
        </w:rPr>
        <w:t>вищ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закл</w:t>
      </w:r>
      <w:proofErr w:type="spellEnd"/>
      <w:r w:rsidRPr="00663547">
        <w:rPr>
          <w:sz w:val="28"/>
          <w:szCs w:val="28"/>
          <w:lang w:val="uk-UA"/>
        </w:rPr>
        <w:t xml:space="preserve">.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Єгорова О. Ю., Бровко К. Ю., Бородай І. І., Шинкаренко І. М., </w:t>
      </w:r>
      <w:proofErr w:type="spellStart"/>
      <w:r w:rsidRPr="00663547">
        <w:rPr>
          <w:sz w:val="28"/>
          <w:szCs w:val="28"/>
          <w:lang w:val="uk-UA"/>
        </w:rPr>
        <w:t>Вахоніна</w:t>
      </w:r>
      <w:proofErr w:type="spellEnd"/>
      <w:r w:rsidRPr="00663547">
        <w:rPr>
          <w:sz w:val="28"/>
          <w:szCs w:val="28"/>
          <w:lang w:val="uk-UA"/>
        </w:rPr>
        <w:t xml:space="preserve"> Л. В., Садовий О. С. - </w:t>
      </w:r>
      <w:r w:rsidRPr="00663547">
        <w:rPr>
          <w:sz w:val="28"/>
          <w:szCs w:val="28"/>
        </w:rPr>
        <w:t>Х.: ТОВ «Планета-</w:t>
      </w:r>
      <w:proofErr w:type="spellStart"/>
      <w:r w:rsidRPr="00663547">
        <w:rPr>
          <w:sz w:val="28"/>
          <w:szCs w:val="28"/>
        </w:rPr>
        <w:t>прінт</w:t>
      </w:r>
      <w:proofErr w:type="spellEnd"/>
      <w:r w:rsidRPr="00663547">
        <w:rPr>
          <w:sz w:val="28"/>
          <w:szCs w:val="28"/>
        </w:rPr>
        <w:t>»</w:t>
      </w:r>
      <w:r w:rsidRPr="00663547">
        <w:rPr>
          <w:sz w:val="28"/>
          <w:szCs w:val="28"/>
          <w:lang w:val="uk-UA"/>
        </w:rPr>
        <w:t>, 2018. – 223 с.</w:t>
      </w:r>
    </w:p>
    <w:p w:rsidR="0029254E" w:rsidRPr="00663547" w:rsidRDefault="0029254E" w:rsidP="0029254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13): </w:t>
      </w:r>
      <w:r w:rsidRPr="00663547">
        <w:rPr>
          <w:sz w:val="28"/>
          <w:szCs w:val="28"/>
          <w:lang w:val="uk-UA"/>
        </w:rPr>
        <w:t xml:space="preserve">1. </w:t>
      </w:r>
      <w:r w:rsidRPr="00663547">
        <w:rPr>
          <w:bCs/>
          <w:color w:val="000000"/>
          <w:sz w:val="28"/>
          <w:szCs w:val="28"/>
          <w:lang w:val="uk-UA"/>
        </w:rPr>
        <w:t xml:space="preserve">Відновлювані джерела енергії: </w:t>
      </w:r>
      <w:proofErr w:type="spellStart"/>
      <w:r w:rsidRPr="00663547">
        <w:rPr>
          <w:bCs/>
          <w:color w:val="000000"/>
          <w:sz w:val="28"/>
          <w:szCs w:val="28"/>
          <w:lang w:val="uk-UA"/>
        </w:rPr>
        <w:t>лабор</w:t>
      </w:r>
      <w:proofErr w:type="spellEnd"/>
      <w:r w:rsidRPr="00663547">
        <w:rPr>
          <w:bCs/>
          <w:color w:val="000000"/>
          <w:sz w:val="28"/>
          <w:szCs w:val="28"/>
          <w:lang w:val="uk-UA"/>
        </w:rPr>
        <w:t>. роб.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color w:val="000000"/>
          <w:sz w:val="28"/>
          <w:szCs w:val="28"/>
          <w:shd w:val="clear" w:color="auto" w:fill="FFFFFF"/>
          <w:lang w:val="uk-UA"/>
        </w:rPr>
        <w:t>з дисципліни «</w:t>
      </w:r>
      <w:r w:rsidRPr="00663547">
        <w:rPr>
          <w:sz w:val="28"/>
          <w:szCs w:val="28"/>
          <w:lang w:val="uk-UA"/>
        </w:rPr>
        <w:t xml:space="preserve">Електрифіковані </w:t>
      </w:r>
      <w:proofErr w:type="spellStart"/>
      <w:r w:rsidRPr="00663547">
        <w:rPr>
          <w:sz w:val="28"/>
          <w:szCs w:val="28"/>
          <w:lang w:val="uk-UA"/>
        </w:rPr>
        <w:t>теплотехнологічні</w:t>
      </w:r>
      <w:proofErr w:type="spellEnd"/>
      <w:r w:rsidRPr="00663547">
        <w:rPr>
          <w:sz w:val="28"/>
          <w:szCs w:val="28"/>
          <w:lang w:val="uk-UA"/>
        </w:rPr>
        <w:t xml:space="preserve"> процеси та установки»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Єгорова О. Ю., Бровко К. Ю., Шинкаренко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>І.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 xml:space="preserve">М., Бородай І. І. - Х.: ХНТУСГ ім. Петра Василенка, 2018. – 76 с. </w:t>
      </w:r>
    </w:p>
    <w:p w:rsidR="0029254E" w:rsidRPr="00663547" w:rsidRDefault="0029254E" w:rsidP="0029254E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2. </w:t>
      </w:r>
      <w:proofErr w:type="spellStart"/>
      <w:r w:rsidRPr="00663547">
        <w:rPr>
          <w:sz w:val="28"/>
          <w:szCs w:val="28"/>
        </w:rPr>
        <w:t>Екологія</w:t>
      </w:r>
      <w:proofErr w:type="spellEnd"/>
      <w:r w:rsidRPr="00663547">
        <w:rPr>
          <w:sz w:val="28"/>
          <w:szCs w:val="28"/>
        </w:rPr>
        <w:t xml:space="preserve"> за </w:t>
      </w:r>
      <w:proofErr w:type="spellStart"/>
      <w:r w:rsidRPr="00663547">
        <w:rPr>
          <w:sz w:val="28"/>
          <w:szCs w:val="28"/>
        </w:rPr>
        <w:t>професійним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спрямуванням</w:t>
      </w:r>
      <w:proofErr w:type="spellEnd"/>
      <w:r w:rsidRPr="00663547">
        <w:rPr>
          <w:sz w:val="28"/>
          <w:szCs w:val="28"/>
        </w:rPr>
        <w:t xml:space="preserve">: </w:t>
      </w:r>
      <w:proofErr w:type="spellStart"/>
      <w:r w:rsidRPr="00663547">
        <w:rPr>
          <w:sz w:val="28"/>
          <w:szCs w:val="28"/>
        </w:rPr>
        <w:t>методичні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вказівки</w:t>
      </w:r>
      <w:proofErr w:type="spellEnd"/>
      <w:r w:rsidRPr="00663547">
        <w:rPr>
          <w:sz w:val="28"/>
          <w:szCs w:val="28"/>
        </w:rPr>
        <w:t xml:space="preserve"> до </w:t>
      </w:r>
      <w:proofErr w:type="spellStart"/>
      <w:r w:rsidRPr="00663547">
        <w:rPr>
          <w:sz w:val="28"/>
          <w:szCs w:val="28"/>
        </w:rPr>
        <w:t>практичних</w:t>
      </w:r>
      <w:proofErr w:type="spellEnd"/>
      <w:r w:rsidRPr="00663547">
        <w:rPr>
          <w:sz w:val="28"/>
          <w:szCs w:val="28"/>
        </w:rPr>
        <w:t xml:space="preserve"> занять / М. П. </w:t>
      </w:r>
      <w:proofErr w:type="spellStart"/>
      <w:r w:rsidRPr="00663547">
        <w:rPr>
          <w:sz w:val="28"/>
          <w:szCs w:val="28"/>
        </w:rPr>
        <w:t>Кунденко</w:t>
      </w:r>
      <w:proofErr w:type="spellEnd"/>
      <w:r w:rsidRPr="00663547">
        <w:rPr>
          <w:sz w:val="28"/>
          <w:szCs w:val="28"/>
        </w:rPr>
        <w:t>, І. М. Шинкаренко. - Х.: ХНТУСГ, 2017. - 44 с</w:t>
      </w:r>
    </w:p>
    <w:p w:rsidR="0029254E" w:rsidRPr="00663547" w:rsidRDefault="0029254E" w:rsidP="0029254E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3. </w:t>
      </w:r>
      <w:r w:rsidRPr="00663547">
        <w:rPr>
          <w:rStyle w:val="3"/>
          <w:color w:val="000000"/>
          <w:lang w:val="uk-UA"/>
        </w:rPr>
        <w:t>Методичні рекомендації по організації та плануванню самостійної роботи студентів по дисципліні «Е</w:t>
      </w:r>
      <w:r w:rsidRPr="00663547">
        <w:rPr>
          <w:sz w:val="28"/>
          <w:szCs w:val="28"/>
          <w:lang w:val="uk-UA"/>
        </w:rPr>
        <w:t>кологія за професійним спрямуванням</w:t>
      </w:r>
      <w:r w:rsidRPr="00663547">
        <w:rPr>
          <w:rStyle w:val="3"/>
          <w:color w:val="000000"/>
          <w:lang w:val="uk-UA"/>
        </w:rPr>
        <w:t>» /</w:t>
      </w:r>
      <w:r w:rsidRPr="00663547">
        <w:rPr>
          <w:sz w:val="28"/>
          <w:szCs w:val="28"/>
          <w:lang w:val="uk-UA"/>
        </w:rPr>
        <w:t xml:space="preserve"> М.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>П.</w:t>
      </w:r>
      <w:r w:rsidRPr="00663547">
        <w:rPr>
          <w:sz w:val="28"/>
          <w:szCs w:val="28"/>
        </w:rPr>
        <w:t> 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>, І. М. Шинкаренко. Х.: ХНТУСГ ім. Петра Василенка, 2017. – 16 с.</w:t>
      </w:r>
    </w:p>
    <w:p w:rsidR="00AD3413" w:rsidRPr="0029254E" w:rsidRDefault="00AD3413" w:rsidP="0029254E">
      <w:bookmarkStart w:id="0" w:name="_GoBack"/>
      <w:bookmarkEnd w:id="0"/>
    </w:p>
    <w:sectPr w:rsidR="00AD3413" w:rsidRPr="0029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xNjczNjIzMjU2NDNV0lEKTi0uzszPAykwrAUAJUFCvywAAAA="/>
  </w:docVars>
  <w:rsids>
    <w:rsidRoot w:val="00AD3413"/>
    <w:rsid w:val="001B65ED"/>
    <w:rsid w:val="0029254E"/>
    <w:rsid w:val="00A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8544-C637-4E61-970D-9E7A1C3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4"/>
    <w:basedOn w:val="a"/>
    <w:next w:val="a"/>
    <w:link w:val="10"/>
    <w:qFormat/>
    <w:rsid w:val="001B65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AD3413"/>
    <w:pPr>
      <w:widowControl w:val="0"/>
      <w:jc w:val="center"/>
    </w:pPr>
    <w:rPr>
      <w:lang w:val="uk-UA"/>
    </w:rPr>
  </w:style>
  <w:style w:type="character" w:customStyle="1" w:styleId="a4">
    <w:name w:val="Основной текст Знак"/>
    <w:aliases w:val=" Знак Знак"/>
    <w:basedOn w:val="a0"/>
    <w:link w:val="a3"/>
    <w:rsid w:val="00AD34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AD34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3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AD3413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D3413"/>
    <w:pPr>
      <w:widowControl w:val="0"/>
      <w:shd w:val="clear" w:color="auto" w:fill="FFFFFF"/>
      <w:spacing w:before="600" w:after="3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нак4 Знак1"/>
    <w:basedOn w:val="a0"/>
    <w:link w:val="1"/>
    <w:rsid w:val="001B65E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B65ED"/>
    <w:pPr>
      <w:ind w:left="720"/>
      <w:contextualSpacing/>
    </w:pPr>
  </w:style>
  <w:style w:type="character" w:customStyle="1" w:styleId="27">
    <w:name w:val="Основной текст (2) + 7"/>
    <w:aliases w:val="5 pt,Не полужирный,Основной текст + Gungsuh,13,Интервал 5 pt,5 pt1,Основной текст + Gungsuh1,131,Интервал 5 pt1,5 pt11,Основной текст + Gungsuh11,1311,Интервал 5 pt11,5 pt111,Основной текст (10) + 10 pt"/>
    <w:rsid w:val="0029254E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2020-01-25T14:55:00Z</dcterms:created>
  <dcterms:modified xsi:type="dcterms:W3CDTF">2020-01-25T14:55:00Z</dcterms:modified>
</cp:coreProperties>
</file>