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A8" w:rsidRPr="00D4559A" w:rsidRDefault="00FA50A8" w:rsidP="00FA50A8">
      <w:pPr>
        <w:pStyle w:val="rvps2"/>
        <w:numPr>
          <w:ilvl w:val="0"/>
          <w:numId w:val="1"/>
        </w:numPr>
        <w:shd w:val="clear" w:color="auto" w:fill="FFFFFF"/>
        <w:spacing w:before="0" w:beforeAutospacing="0" w:after="115" w:afterAutospacing="0"/>
        <w:ind w:left="0" w:firstLine="360"/>
        <w:jc w:val="both"/>
        <w:rPr>
          <w:lang w:val="uk-UA"/>
        </w:rPr>
      </w:pPr>
      <w:r w:rsidRPr="00D013DD">
        <w:rPr>
          <w:lang w:val="uk-UA"/>
        </w:rPr>
        <w:t>Відповідно до постанови К</w:t>
      </w:r>
      <w:r>
        <w:rPr>
          <w:lang w:val="uk-UA"/>
        </w:rPr>
        <w:t>абінету Міністрів України від 26</w:t>
      </w:r>
      <w:r w:rsidRPr="00D013DD">
        <w:rPr>
          <w:lang w:val="uk-UA"/>
        </w:rPr>
        <w:t xml:space="preserve"> </w:t>
      </w:r>
      <w:r>
        <w:rPr>
          <w:lang w:val="uk-UA"/>
        </w:rPr>
        <w:t xml:space="preserve">серпня 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20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20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року 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br/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№ 7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50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«Про 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підвищення 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оплат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и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праці працівників установ, закладів та організацій бюджетної сфери»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. </w:t>
      </w:r>
      <w:r w:rsidRPr="00D4559A">
        <w:rPr>
          <w:lang w:val="uk-UA"/>
        </w:rPr>
        <w:t>Установити, що з 1 вересня по 31 грудня 2020 р.</w:t>
      </w:r>
      <w:bookmarkStart w:id="0" w:name="n6"/>
      <w:bookmarkEnd w:id="0"/>
      <w:r w:rsidRPr="00D4559A">
        <w:rPr>
          <w:lang w:val="uk-UA"/>
        </w:rPr>
        <w:t xml:space="preserve"> посадовий оклад (тарифна ставка) працівника 1 тарифного розряду</w:t>
      </w:r>
      <w:r w:rsidRPr="00D4559A">
        <w:t> </w:t>
      </w:r>
      <w:hyperlink r:id="rId5" w:anchor="n79" w:tgtFrame="_blank" w:history="1">
        <w:r w:rsidRPr="00D4559A">
          <w:rPr>
            <w:rStyle w:val="a3"/>
            <w:lang w:val="uk-UA"/>
          </w:rPr>
          <w:t>Єдиної тарифної сітки</w:t>
        </w:r>
      </w:hyperlink>
      <w:r w:rsidRPr="00D4559A">
        <w:rPr>
          <w:lang w:val="uk-UA"/>
        </w:rPr>
        <w:t xml:space="preserve">, затвердженої постановою Кабінету Міністрів України від 30 серпня 2002 р. № 1298 </w:t>
      </w:r>
      <w:proofErr w:type="spellStart"/>
      <w:r w:rsidRPr="00D4559A">
        <w:rPr>
          <w:lang w:val="uk-UA"/>
        </w:rPr>
        <w:t>“Про</w:t>
      </w:r>
      <w:proofErr w:type="spellEnd"/>
      <w:r w:rsidRPr="00D4559A">
        <w:rPr>
          <w:lang w:val="uk-UA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</w:t>
      </w:r>
      <w:r>
        <w:rPr>
          <w:lang w:val="uk-UA"/>
        </w:rPr>
        <w:t xml:space="preserve">лузей бюджетної </w:t>
      </w:r>
      <w:proofErr w:type="spellStart"/>
      <w:r>
        <w:rPr>
          <w:lang w:val="uk-UA"/>
        </w:rPr>
        <w:t>сфери”</w:t>
      </w:r>
      <w:proofErr w:type="spellEnd"/>
      <w:r>
        <w:rPr>
          <w:lang w:val="uk-UA"/>
        </w:rPr>
        <w:t xml:space="preserve">, </w:t>
      </w:r>
      <w:r w:rsidRPr="00D4559A">
        <w:rPr>
          <w:lang w:val="uk-UA"/>
        </w:rPr>
        <w:t>у розмірі 2225 гривень.</w:t>
      </w:r>
    </w:p>
    <w:p w:rsidR="00FA50A8" w:rsidRPr="00D4559A" w:rsidRDefault="00FA50A8" w:rsidP="00FA50A8">
      <w:pPr>
        <w:pStyle w:val="rvps2"/>
        <w:numPr>
          <w:ilvl w:val="0"/>
          <w:numId w:val="1"/>
        </w:numPr>
        <w:shd w:val="clear" w:color="auto" w:fill="FFFFFF"/>
        <w:spacing w:before="0" w:beforeAutospacing="0" w:after="115" w:afterAutospacing="0"/>
        <w:ind w:left="0" w:firstLine="360"/>
        <w:jc w:val="both"/>
        <w:rPr>
          <w:rStyle w:val="rvts44"/>
          <w:lang w:val="ru-RU"/>
        </w:rPr>
      </w:pPr>
      <w:r w:rsidRPr="00D4559A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Установити, що з 1 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вересня</w:t>
      </w:r>
      <w:r w:rsidRPr="00D4559A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2020 року в штатному розписі посадові оклади працівників встановлюються у таких розмірах: 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r w:rsidRPr="00D4559A">
        <w:rPr>
          <w:color w:val="333333"/>
          <w:lang w:val="ru-RU"/>
        </w:rPr>
        <w:t xml:space="preserve">1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- 2225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" w:name="n9"/>
      <w:bookmarkEnd w:id="1"/>
      <w:r w:rsidRPr="00D4559A">
        <w:rPr>
          <w:color w:val="333333"/>
          <w:lang w:val="ru-RU"/>
        </w:rPr>
        <w:t xml:space="preserve">2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- 2425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" w:name="n10"/>
      <w:bookmarkEnd w:id="2"/>
      <w:r w:rsidRPr="00D4559A">
        <w:rPr>
          <w:color w:val="333333"/>
          <w:lang w:val="ru-RU"/>
        </w:rPr>
        <w:t xml:space="preserve">3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- 2626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3" w:name="n11"/>
      <w:bookmarkEnd w:id="3"/>
      <w:r w:rsidRPr="00D4559A">
        <w:rPr>
          <w:color w:val="333333"/>
          <w:lang w:val="ru-RU"/>
        </w:rPr>
        <w:t xml:space="preserve">4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- 2826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4" w:name="n12"/>
      <w:bookmarkEnd w:id="4"/>
      <w:r w:rsidRPr="00D4559A">
        <w:rPr>
          <w:color w:val="333333"/>
          <w:lang w:val="ru-RU"/>
        </w:rPr>
        <w:t xml:space="preserve">5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- 3026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5" w:name="n13"/>
      <w:bookmarkEnd w:id="5"/>
      <w:r w:rsidRPr="00D4559A">
        <w:rPr>
          <w:color w:val="333333"/>
          <w:lang w:val="ru-RU"/>
        </w:rPr>
        <w:t xml:space="preserve">6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- 3226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6" w:name="n14"/>
      <w:bookmarkEnd w:id="6"/>
      <w:r w:rsidRPr="00D4559A">
        <w:rPr>
          <w:color w:val="333333"/>
          <w:lang w:val="ru-RU"/>
        </w:rPr>
        <w:t xml:space="preserve">7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- 3427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7" w:name="n15"/>
      <w:bookmarkEnd w:id="7"/>
      <w:r w:rsidRPr="00D4559A">
        <w:rPr>
          <w:color w:val="333333"/>
          <w:lang w:val="ru-RU"/>
        </w:rPr>
        <w:t xml:space="preserve">8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- 3649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8" w:name="n16"/>
      <w:bookmarkEnd w:id="8"/>
      <w:r w:rsidRPr="00D4559A">
        <w:rPr>
          <w:color w:val="333333"/>
          <w:lang w:val="ru-RU"/>
        </w:rPr>
        <w:t xml:space="preserve">9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- 3849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9" w:name="n17"/>
      <w:bookmarkEnd w:id="9"/>
      <w:r w:rsidRPr="00D4559A">
        <w:rPr>
          <w:color w:val="333333"/>
          <w:lang w:val="ru-RU"/>
        </w:rPr>
        <w:t xml:space="preserve">10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- 4050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0" w:name="n18"/>
      <w:bookmarkEnd w:id="10"/>
      <w:r w:rsidRPr="00D4559A">
        <w:rPr>
          <w:color w:val="333333"/>
          <w:lang w:val="ru-RU"/>
        </w:rPr>
        <w:t xml:space="preserve">11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- 4383 </w:t>
      </w:r>
      <w:proofErr w:type="spellStart"/>
      <w:r w:rsidRPr="00D4559A">
        <w:rPr>
          <w:color w:val="333333"/>
          <w:lang w:val="ru-RU"/>
        </w:rPr>
        <w:t>гривні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1" w:name="n19"/>
      <w:bookmarkEnd w:id="11"/>
      <w:r w:rsidRPr="00D4559A">
        <w:rPr>
          <w:color w:val="333333"/>
          <w:lang w:val="ru-RU"/>
        </w:rPr>
        <w:t xml:space="preserve">12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- 4717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2" w:name="n20"/>
      <w:bookmarkEnd w:id="12"/>
      <w:r w:rsidRPr="00D4559A">
        <w:rPr>
          <w:color w:val="333333"/>
          <w:lang w:val="ru-RU"/>
        </w:rPr>
        <w:t xml:space="preserve">13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- 5051 </w:t>
      </w:r>
      <w:proofErr w:type="spellStart"/>
      <w:r w:rsidRPr="00D4559A">
        <w:rPr>
          <w:color w:val="333333"/>
          <w:lang w:val="ru-RU"/>
        </w:rPr>
        <w:t>гривня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3" w:name="n21"/>
      <w:bookmarkEnd w:id="13"/>
      <w:r w:rsidRPr="00D4559A">
        <w:rPr>
          <w:color w:val="333333"/>
          <w:lang w:val="ru-RU"/>
        </w:rPr>
        <w:t xml:space="preserve">14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- 5385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4" w:name="n22"/>
      <w:bookmarkEnd w:id="14"/>
      <w:r w:rsidRPr="00D4559A">
        <w:rPr>
          <w:color w:val="333333"/>
          <w:lang w:val="ru-RU"/>
        </w:rPr>
        <w:t xml:space="preserve">15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- 5741 </w:t>
      </w:r>
      <w:proofErr w:type="spellStart"/>
      <w:r w:rsidRPr="00D4559A">
        <w:rPr>
          <w:color w:val="333333"/>
          <w:lang w:val="ru-RU"/>
        </w:rPr>
        <w:t>гривня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5" w:name="n23"/>
      <w:bookmarkEnd w:id="15"/>
      <w:r w:rsidRPr="00D4559A">
        <w:rPr>
          <w:color w:val="333333"/>
          <w:lang w:val="ru-RU"/>
        </w:rPr>
        <w:t xml:space="preserve">16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- 6208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6" w:name="n24"/>
      <w:bookmarkEnd w:id="16"/>
      <w:r w:rsidRPr="00D4559A">
        <w:rPr>
          <w:color w:val="333333"/>
          <w:lang w:val="ru-RU"/>
        </w:rPr>
        <w:t xml:space="preserve">17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- 6675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7" w:name="n25"/>
      <w:bookmarkEnd w:id="17"/>
      <w:r w:rsidRPr="00D4559A">
        <w:rPr>
          <w:color w:val="333333"/>
          <w:lang w:val="ru-RU"/>
        </w:rPr>
        <w:t xml:space="preserve">18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- 7142 </w:t>
      </w:r>
      <w:proofErr w:type="spellStart"/>
      <w:r w:rsidRPr="00D4559A">
        <w:rPr>
          <w:color w:val="333333"/>
          <w:lang w:val="ru-RU"/>
        </w:rPr>
        <w:t>гривні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8" w:name="n26"/>
      <w:bookmarkEnd w:id="18"/>
      <w:r w:rsidRPr="00D4559A">
        <w:rPr>
          <w:color w:val="333333"/>
          <w:lang w:val="ru-RU"/>
        </w:rPr>
        <w:t xml:space="preserve">19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- 7610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19" w:name="n27"/>
      <w:bookmarkEnd w:id="19"/>
      <w:r w:rsidRPr="00D4559A">
        <w:rPr>
          <w:color w:val="333333"/>
          <w:lang w:val="ru-RU"/>
        </w:rPr>
        <w:t xml:space="preserve">20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- 8099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0" w:name="n28"/>
      <w:bookmarkEnd w:id="20"/>
      <w:r w:rsidRPr="00D4559A">
        <w:rPr>
          <w:color w:val="333333"/>
          <w:lang w:val="ru-RU"/>
        </w:rPr>
        <w:t xml:space="preserve">21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- 8566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1" w:name="n29"/>
      <w:bookmarkEnd w:id="21"/>
      <w:r w:rsidRPr="00D4559A">
        <w:rPr>
          <w:color w:val="333333"/>
          <w:lang w:val="ru-RU"/>
        </w:rPr>
        <w:t xml:space="preserve">22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- 9034 </w:t>
      </w:r>
      <w:proofErr w:type="spellStart"/>
      <w:r w:rsidRPr="00D4559A">
        <w:rPr>
          <w:color w:val="333333"/>
          <w:lang w:val="ru-RU"/>
        </w:rPr>
        <w:t>гривні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2" w:name="n30"/>
      <w:bookmarkEnd w:id="22"/>
      <w:r w:rsidRPr="00D4559A">
        <w:rPr>
          <w:color w:val="333333"/>
          <w:lang w:val="ru-RU"/>
        </w:rPr>
        <w:t xml:space="preserve">23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- 9501 </w:t>
      </w:r>
      <w:proofErr w:type="spellStart"/>
      <w:r w:rsidRPr="00D4559A">
        <w:rPr>
          <w:color w:val="333333"/>
          <w:lang w:val="ru-RU"/>
        </w:rPr>
        <w:t>гривня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3" w:name="n31"/>
      <w:bookmarkEnd w:id="23"/>
      <w:r w:rsidRPr="00D4559A">
        <w:rPr>
          <w:color w:val="333333"/>
          <w:lang w:val="ru-RU"/>
        </w:rPr>
        <w:t xml:space="preserve">24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- 9701 </w:t>
      </w:r>
      <w:proofErr w:type="spellStart"/>
      <w:r w:rsidRPr="00D4559A">
        <w:rPr>
          <w:color w:val="333333"/>
          <w:lang w:val="ru-RU"/>
        </w:rPr>
        <w:t>гривня</w:t>
      </w:r>
      <w:proofErr w:type="spellEnd"/>
      <w:r w:rsidRPr="00D4559A">
        <w:rPr>
          <w:color w:val="333333"/>
          <w:lang w:val="ru-RU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15" w:afterAutospacing="0"/>
        <w:ind w:left="1080"/>
        <w:jc w:val="both"/>
        <w:rPr>
          <w:color w:val="333333"/>
          <w:lang w:val="ru-RU"/>
        </w:rPr>
      </w:pPr>
      <w:bookmarkStart w:id="24" w:name="n32"/>
      <w:bookmarkEnd w:id="24"/>
      <w:r w:rsidRPr="00D4559A">
        <w:rPr>
          <w:color w:val="333333"/>
          <w:lang w:val="ru-RU"/>
        </w:rPr>
        <w:t xml:space="preserve">25 тарифного </w:t>
      </w:r>
      <w:proofErr w:type="spellStart"/>
      <w:r w:rsidRPr="00D4559A">
        <w:rPr>
          <w:color w:val="333333"/>
          <w:lang w:val="ru-RU"/>
        </w:rPr>
        <w:t>розряду</w:t>
      </w:r>
      <w:proofErr w:type="spellEnd"/>
      <w:r w:rsidRPr="00D4559A">
        <w:rPr>
          <w:color w:val="333333"/>
          <w:lang w:val="ru-RU"/>
        </w:rPr>
        <w:t xml:space="preserve"> - 10 035 </w:t>
      </w:r>
      <w:proofErr w:type="spellStart"/>
      <w:r w:rsidRPr="00D4559A">
        <w:rPr>
          <w:color w:val="333333"/>
          <w:lang w:val="ru-RU"/>
        </w:rPr>
        <w:t>гривень</w:t>
      </w:r>
      <w:proofErr w:type="spellEnd"/>
      <w:r w:rsidRPr="00D4559A">
        <w:rPr>
          <w:color w:val="333333"/>
          <w:lang w:val="ru-RU"/>
        </w:rPr>
        <w:t>.</w:t>
      </w:r>
    </w:p>
    <w:p w:rsidR="00FA50A8" w:rsidRPr="00D013DD" w:rsidRDefault="00FA50A8" w:rsidP="00FA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4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A50A8" w:rsidRPr="00D013DD" w:rsidRDefault="00FA50A8" w:rsidP="00FA50A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</w:pP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Бухгалтерській службі університету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, 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згідно Закону України про Державний бюджет України на 2020 рік</w:t>
      </w:r>
      <w:r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>,</w:t>
      </w:r>
      <w:r w:rsidRPr="00D013DD">
        <w:rPr>
          <w:rStyle w:val="rvts44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проводити виплату заробітної плати з урахуванням мінімальної заробітної плати: 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559A">
        <w:rPr>
          <w:color w:val="000000"/>
          <w:lang w:val="uk-UA"/>
        </w:rPr>
        <w:t xml:space="preserve">у місячному </w:t>
      </w:r>
      <w:r w:rsidRPr="00D4559A">
        <w:rPr>
          <w:lang w:val="uk-UA"/>
        </w:rPr>
        <w:t xml:space="preserve">розмірі: </w:t>
      </w:r>
      <w:proofErr w:type="spellStart"/>
      <w:r w:rsidRPr="00D4559A">
        <w:rPr>
          <w:shd w:val="clear" w:color="auto" w:fill="FFFFFF"/>
          <w:lang w:val="ru-RU"/>
        </w:rPr>
        <w:t>з</w:t>
      </w:r>
      <w:proofErr w:type="spellEnd"/>
      <w:r w:rsidRPr="00D4559A">
        <w:rPr>
          <w:shd w:val="clear" w:color="auto" w:fill="FFFFFF"/>
          <w:lang w:val="ru-RU"/>
        </w:rPr>
        <w:t xml:space="preserve"> 1 </w:t>
      </w:r>
      <w:proofErr w:type="spellStart"/>
      <w:r w:rsidRPr="00D4559A">
        <w:rPr>
          <w:shd w:val="clear" w:color="auto" w:fill="FFFFFF"/>
          <w:lang w:val="ru-RU"/>
        </w:rPr>
        <w:t>вересня</w:t>
      </w:r>
      <w:proofErr w:type="spellEnd"/>
      <w:r w:rsidRPr="00D4559A">
        <w:rPr>
          <w:shd w:val="clear" w:color="auto" w:fill="FFFFFF"/>
          <w:lang w:val="ru-RU"/>
        </w:rPr>
        <w:t xml:space="preserve"> - 5000 </w:t>
      </w:r>
      <w:proofErr w:type="spellStart"/>
      <w:r w:rsidRPr="00D4559A">
        <w:rPr>
          <w:shd w:val="clear" w:color="auto" w:fill="FFFFFF"/>
          <w:lang w:val="ru-RU"/>
        </w:rPr>
        <w:t>гривень</w:t>
      </w:r>
      <w:proofErr w:type="spellEnd"/>
      <w:r w:rsidRPr="00D4559A">
        <w:rPr>
          <w:lang w:val="uk-UA"/>
        </w:rPr>
        <w:t>;</w:t>
      </w:r>
    </w:p>
    <w:p w:rsidR="00FA50A8" w:rsidRPr="00D4559A" w:rsidRDefault="00FA50A8" w:rsidP="00FA5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25" w:name="n33"/>
      <w:bookmarkEnd w:id="25"/>
      <w:r w:rsidRPr="00D4559A">
        <w:rPr>
          <w:lang w:val="uk-UA"/>
        </w:rPr>
        <w:lastRenderedPageBreak/>
        <w:t xml:space="preserve">у погодинному розмірі: </w:t>
      </w:r>
      <w:proofErr w:type="spellStart"/>
      <w:r w:rsidRPr="00D4559A">
        <w:rPr>
          <w:shd w:val="clear" w:color="auto" w:fill="FFFFFF"/>
          <w:lang w:val="ru-RU"/>
        </w:rPr>
        <w:t>з</w:t>
      </w:r>
      <w:proofErr w:type="spellEnd"/>
      <w:r w:rsidRPr="00D4559A">
        <w:rPr>
          <w:shd w:val="clear" w:color="auto" w:fill="FFFFFF"/>
          <w:lang w:val="ru-RU"/>
        </w:rPr>
        <w:t xml:space="preserve"> 1 </w:t>
      </w:r>
      <w:proofErr w:type="spellStart"/>
      <w:r w:rsidRPr="00D4559A">
        <w:rPr>
          <w:shd w:val="clear" w:color="auto" w:fill="FFFFFF"/>
          <w:lang w:val="ru-RU"/>
        </w:rPr>
        <w:t>вересня</w:t>
      </w:r>
      <w:proofErr w:type="spellEnd"/>
      <w:r w:rsidRPr="00D4559A">
        <w:rPr>
          <w:shd w:val="clear" w:color="auto" w:fill="FFFFFF"/>
          <w:lang w:val="ru-RU"/>
        </w:rPr>
        <w:t xml:space="preserve"> - 29,2 </w:t>
      </w:r>
      <w:proofErr w:type="spellStart"/>
      <w:r w:rsidRPr="00D4559A">
        <w:rPr>
          <w:shd w:val="clear" w:color="auto" w:fill="FFFFFF"/>
          <w:lang w:val="ru-RU"/>
        </w:rPr>
        <w:t>гривні</w:t>
      </w:r>
      <w:proofErr w:type="spellEnd"/>
      <w:r w:rsidRPr="00D4559A">
        <w:rPr>
          <w:lang w:val="uk-UA"/>
        </w:rPr>
        <w:t>.</w:t>
      </w:r>
    </w:p>
    <w:p w:rsidR="00FA50A8" w:rsidRDefault="00FA50A8" w:rsidP="00FA50A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Бухгалтерській службі університету, к</w:t>
      </w:r>
      <w:r w:rsidRPr="00D013DD">
        <w:rPr>
          <w:color w:val="000000"/>
          <w:lang w:val="uk-UA"/>
        </w:rPr>
        <w:t xml:space="preserve">еруючись </w:t>
      </w:r>
      <w:r>
        <w:rPr>
          <w:color w:val="000000"/>
          <w:lang w:val="uk-UA"/>
        </w:rPr>
        <w:t>п</w:t>
      </w:r>
      <w:r w:rsidRPr="00D013DD">
        <w:rPr>
          <w:color w:val="000000"/>
          <w:lang w:val="uk-UA"/>
        </w:rPr>
        <w:t xml:space="preserve">остановою Кабінету </w:t>
      </w:r>
      <w:r>
        <w:rPr>
          <w:color w:val="000000"/>
          <w:lang w:val="uk-UA"/>
        </w:rPr>
        <w:t xml:space="preserve">Міністрів України № 695 від 10.07.2019 року «Про внесення змін до постанови Кабінету Міністрів України від 11 січня 2018 р. № 22», провадити виплату заробітної плати працівникам, що займають посади методиста, керівника художнього, завідувача лабораторії, майстра виробничого навчання, завідувача навчально-виробничої майстерні, керівника виробничої практики, керівника навчального відділу, керівника навчального відділу по роботі з іноземними громадянами та особами без громадянства, директора інституту післядипломної освіти, заступника директора інституту післядипломної освіти, у таких розмірах: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Тарифний розряд 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Розміри посадових окладів з урахуванням підвищення, грн.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4233,90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4455,00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4821,30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5188,70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5556,10</w:t>
            </w:r>
          </w:p>
        </w:tc>
      </w:tr>
      <w:tr w:rsidR="00FA50A8" w:rsidRPr="00AB4209" w:rsidTr="00FA50A8">
        <w:tc>
          <w:tcPr>
            <w:tcW w:w="4778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93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5923,50</w:t>
            </w:r>
          </w:p>
        </w:tc>
      </w:tr>
    </w:tbl>
    <w:p w:rsidR="00FA50A8" w:rsidRDefault="00FA50A8" w:rsidP="00FA50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50A8" w:rsidRPr="00BF1E90" w:rsidRDefault="00FA50A8" w:rsidP="00FA50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постанови Кабінету Міністрів України від 23 січня 2019 року № 36 «Про підвищення посадових окладів науково-педагогічних </w:t>
      </w:r>
      <w:r w:rsidRPr="00E965EA">
        <w:rPr>
          <w:rFonts w:ascii="Times New Roman" w:hAnsi="Times New Roman"/>
          <w:sz w:val="24"/>
          <w:szCs w:val="24"/>
          <w:lang w:val="uk-UA"/>
        </w:rPr>
        <w:t>працівників» б</w:t>
      </w:r>
      <w:r w:rsidRPr="00E965EA">
        <w:rPr>
          <w:rFonts w:ascii="Times New Roman" w:hAnsi="Times New Roman"/>
          <w:color w:val="000000"/>
          <w:sz w:val="24"/>
          <w:szCs w:val="24"/>
          <w:lang w:val="uk-UA"/>
        </w:rPr>
        <w:t>ухгалтерській службі університету провадити виплату заробітної плати науково-педагогічним працівникам закладів вищої освіти, перелік посад яких затверджено постановою Кабінету Міністрів Ук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раїни від 14.06.2000 р. № 963 «</w:t>
      </w:r>
      <w:r w:rsidRPr="00E965E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переліку посад педагогічних та науково-педагогічних працівників», у таких розмірах: </w:t>
      </w:r>
    </w:p>
    <w:p w:rsidR="00FA50A8" w:rsidRPr="00E965EA" w:rsidRDefault="00FA50A8" w:rsidP="00FA50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592"/>
      </w:tblGrid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Розміри посадових окладів з урахуванням підвищення, грн.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5235,87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5606,61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5977,35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6372,51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6890,88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7409,25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7927,62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8447,10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8989,89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9508,26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10027,74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10546,11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10768,11</w:t>
            </w:r>
          </w:p>
        </w:tc>
      </w:tr>
      <w:tr w:rsidR="00FA50A8" w:rsidRPr="00AB4209" w:rsidTr="007027AD">
        <w:tc>
          <w:tcPr>
            <w:tcW w:w="4794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20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51" w:type="dxa"/>
            <w:shd w:val="clear" w:color="auto" w:fill="auto"/>
          </w:tcPr>
          <w:p w:rsidR="00FA50A8" w:rsidRPr="00AB4209" w:rsidRDefault="00FA50A8" w:rsidP="0070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11138,85</w:t>
            </w:r>
          </w:p>
        </w:tc>
      </w:tr>
    </w:tbl>
    <w:p w:rsidR="009E5838" w:rsidRDefault="009E5838"/>
    <w:sectPr w:rsidR="009E5838" w:rsidSect="009E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7DE2"/>
    <w:multiLevelType w:val="hybridMultilevel"/>
    <w:tmpl w:val="D2849D2C"/>
    <w:lvl w:ilvl="0" w:tplc="B9CA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8BA"/>
    <w:multiLevelType w:val="hybridMultilevel"/>
    <w:tmpl w:val="AB2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50A8"/>
    <w:rsid w:val="00053A4A"/>
    <w:rsid w:val="004C1FB1"/>
    <w:rsid w:val="009E5838"/>
    <w:rsid w:val="00BE23D9"/>
    <w:rsid w:val="00D0613C"/>
    <w:rsid w:val="00EB13A8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FA50A8"/>
  </w:style>
  <w:style w:type="paragraph" w:customStyle="1" w:styleId="rvps2">
    <w:name w:val="rvps2"/>
    <w:basedOn w:val="a"/>
    <w:rsid w:val="00FA5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FA5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98-200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2020-09-28T12:20:00Z</cp:lastPrinted>
  <dcterms:created xsi:type="dcterms:W3CDTF">2020-09-28T12:18:00Z</dcterms:created>
  <dcterms:modified xsi:type="dcterms:W3CDTF">2020-09-28T12:21:00Z</dcterms:modified>
</cp:coreProperties>
</file>